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1D8FD2" w14:textId="77777777" w:rsidR="00D963EC" w:rsidRPr="00AF1DFE" w:rsidRDefault="00D963EC" w:rsidP="00D963EC">
      <w:pPr>
        <w:pStyle w:val="NoSpacing"/>
        <w:rPr>
          <w:rFonts w:ascii="Arial" w:hAnsi="Arial" w:cs="Arial"/>
          <w:sz w:val="24"/>
          <w:szCs w:val="28"/>
        </w:rPr>
      </w:pPr>
      <w:r w:rsidRPr="00AF1DFE">
        <w:rPr>
          <w:rFonts w:ascii="Arial" w:hAnsi="Arial" w:cs="Arial"/>
          <w:sz w:val="24"/>
          <w:szCs w:val="28"/>
        </w:rPr>
        <w:t>Emotional Nourishment Through Food and Routine</w:t>
      </w:r>
    </w:p>
    <w:p w14:paraId="75AAFDA6" w14:textId="77777777" w:rsidR="000B1F8B" w:rsidRPr="00AF1DFE" w:rsidRDefault="000B1F8B" w:rsidP="00D963EC">
      <w:pPr>
        <w:pStyle w:val="NoSpacing"/>
        <w:rPr>
          <w:rFonts w:ascii="Arial" w:hAnsi="Arial" w:cs="Arial"/>
          <w:sz w:val="24"/>
          <w:szCs w:val="28"/>
        </w:rPr>
      </w:pPr>
    </w:p>
    <w:p w14:paraId="640997CC" w14:textId="77777777" w:rsidR="0083100A" w:rsidRPr="00AF1DFE" w:rsidRDefault="0083100A" w:rsidP="0083100A">
      <w:pPr>
        <w:pStyle w:val="NoSpacing"/>
        <w:rPr>
          <w:rFonts w:ascii="Arial" w:hAnsi="Arial" w:cs="Arial"/>
          <w:sz w:val="24"/>
          <w:szCs w:val="28"/>
        </w:rPr>
      </w:pPr>
      <w:r w:rsidRPr="0083100A">
        <w:rPr>
          <w:rFonts w:ascii="Arial" w:hAnsi="Arial" w:cs="Arial"/>
          <w:sz w:val="24"/>
          <w:szCs w:val="28"/>
        </w:rPr>
        <w:t>Food and routine can be powerful tools for emotional nourishment, especially during seasons of transition like fall. The way you eat, prepare meals, and structure your days can either support your emotional well-being or leave you feeling more drained. Creating simple, steady habits around food and daily rhythms helps you feel more grounded and cared for. It is not about perfect eating or rigid routines. It is about using everyday actions to support your emotional health in ways that feel comforting and manageable. Thoughtful nourishment and predictable rhythms offer a sense of stability when everything else feels a little more in flux.</w:t>
      </w:r>
    </w:p>
    <w:p w14:paraId="571D3CB9" w14:textId="77777777" w:rsidR="003D4B9A" w:rsidRPr="00AF1DFE" w:rsidRDefault="003D4B9A" w:rsidP="0083100A">
      <w:pPr>
        <w:pStyle w:val="NoSpacing"/>
        <w:rPr>
          <w:rFonts w:ascii="Arial" w:hAnsi="Arial" w:cs="Arial"/>
          <w:sz w:val="24"/>
          <w:szCs w:val="28"/>
        </w:rPr>
      </w:pPr>
    </w:p>
    <w:p w14:paraId="4108BC90" w14:textId="77777777" w:rsidR="003D4B9A" w:rsidRPr="0083100A" w:rsidRDefault="003D4B9A" w:rsidP="0083100A">
      <w:pPr>
        <w:pStyle w:val="NoSpacing"/>
        <w:rPr>
          <w:rFonts w:ascii="Arial" w:hAnsi="Arial" w:cs="Arial"/>
          <w:sz w:val="24"/>
          <w:szCs w:val="28"/>
        </w:rPr>
      </w:pPr>
    </w:p>
    <w:p w14:paraId="57CFD003" w14:textId="77777777" w:rsidR="003D4B9A" w:rsidRPr="00AF1DFE" w:rsidRDefault="0083100A" w:rsidP="0083100A">
      <w:pPr>
        <w:pStyle w:val="NoSpacing"/>
        <w:rPr>
          <w:rFonts w:ascii="Arial" w:hAnsi="Arial" w:cs="Arial"/>
          <w:b/>
          <w:bCs/>
          <w:sz w:val="24"/>
          <w:szCs w:val="28"/>
        </w:rPr>
      </w:pPr>
      <w:r w:rsidRPr="0083100A">
        <w:rPr>
          <w:rFonts w:ascii="Arial" w:hAnsi="Arial" w:cs="Arial"/>
          <w:b/>
          <w:bCs/>
          <w:sz w:val="24"/>
          <w:szCs w:val="28"/>
        </w:rPr>
        <w:t>Eat Warming, Grounding Foods With Intention</w:t>
      </w:r>
    </w:p>
    <w:p w14:paraId="5F1150D6" w14:textId="0736AE77" w:rsidR="0083100A" w:rsidRPr="00AF1DFE" w:rsidRDefault="0083100A" w:rsidP="0083100A">
      <w:pPr>
        <w:pStyle w:val="NoSpacing"/>
        <w:rPr>
          <w:rFonts w:ascii="Arial" w:hAnsi="Arial" w:cs="Arial"/>
          <w:sz w:val="24"/>
          <w:szCs w:val="28"/>
        </w:rPr>
      </w:pPr>
      <w:r w:rsidRPr="0083100A">
        <w:rPr>
          <w:rFonts w:ascii="Arial" w:hAnsi="Arial" w:cs="Arial"/>
          <w:sz w:val="24"/>
          <w:szCs w:val="28"/>
        </w:rPr>
        <w:br/>
        <w:t>During cooler seasons, warming and grounding foods can have a calming effect on both your body and emotions. Think of hearty soups, roasted vegetables, warm grains, and simple stews. Eating with intention means choosing foods that feel nourishing rather than just convenient. Pay attention to how certain foods make you feel after eating. Look for meals that leave you satisfied, warm, and supported rather than heavy or sluggish. You do not have to overhaul your diet. Small shifts toward more grounding foods can make a noticeable difference. Eating this way is another form of steady emotional care you can give yourself daily.</w:t>
      </w:r>
    </w:p>
    <w:p w14:paraId="7B5176BA" w14:textId="77777777" w:rsidR="003D4B9A" w:rsidRPr="00AF1DFE" w:rsidRDefault="003D4B9A" w:rsidP="0083100A">
      <w:pPr>
        <w:pStyle w:val="NoSpacing"/>
        <w:rPr>
          <w:rFonts w:ascii="Arial" w:hAnsi="Arial" w:cs="Arial"/>
          <w:sz w:val="24"/>
          <w:szCs w:val="28"/>
        </w:rPr>
      </w:pPr>
    </w:p>
    <w:p w14:paraId="0AEC29C9" w14:textId="77777777" w:rsidR="003D4B9A" w:rsidRPr="0083100A" w:rsidRDefault="003D4B9A" w:rsidP="0083100A">
      <w:pPr>
        <w:pStyle w:val="NoSpacing"/>
        <w:rPr>
          <w:rFonts w:ascii="Arial" w:hAnsi="Arial" w:cs="Arial"/>
          <w:sz w:val="24"/>
          <w:szCs w:val="28"/>
        </w:rPr>
      </w:pPr>
    </w:p>
    <w:p w14:paraId="581B655C" w14:textId="77777777" w:rsidR="003D4B9A" w:rsidRPr="00AF1DFE" w:rsidRDefault="0083100A" w:rsidP="0083100A">
      <w:pPr>
        <w:pStyle w:val="NoSpacing"/>
        <w:rPr>
          <w:rFonts w:ascii="Arial" w:hAnsi="Arial" w:cs="Arial"/>
          <w:b/>
          <w:bCs/>
          <w:sz w:val="24"/>
          <w:szCs w:val="28"/>
        </w:rPr>
      </w:pPr>
      <w:r w:rsidRPr="0083100A">
        <w:rPr>
          <w:rFonts w:ascii="Arial" w:hAnsi="Arial" w:cs="Arial"/>
          <w:b/>
          <w:bCs/>
          <w:sz w:val="24"/>
          <w:szCs w:val="28"/>
        </w:rPr>
        <w:t>Build Comfort Into Meal Preparation</w:t>
      </w:r>
    </w:p>
    <w:p w14:paraId="365718E1" w14:textId="210BADE8" w:rsidR="0083100A" w:rsidRPr="00AF1DFE" w:rsidRDefault="0083100A" w:rsidP="0083100A">
      <w:pPr>
        <w:pStyle w:val="NoSpacing"/>
        <w:rPr>
          <w:rFonts w:ascii="Arial" w:hAnsi="Arial" w:cs="Arial"/>
          <w:sz w:val="24"/>
          <w:szCs w:val="28"/>
        </w:rPr>
      </w:pPr>
      <w:r w:rsidRPr="0083100A">
        <w:rPr>
          <w:rFonts w:ascii="Arial" w:hAnsi="Arial" w:cs="Arial"/>
          <w:sz w:val="24"/>
          <w:szCs w:val="28"/>
        </w:rPr>
        <w:br/>
        <w:t>Meal preparation does not have to be rushed or stressful. Build small comforts into the process wherever you can. Play calming music, light a candle, or take a few deep breaths before you begin. Choose recipes that are simple and familiar if your energy is low. Allow cooking or preparing meals to be a soothing part of your day rather than another task to power through. Even when time is limited, slowing down for just a moment can turn mealtime preparation into a nurturing ritual. When you approach food prep with care, it becomes another way to nourish your emotional state.</w:t>
      </w:r>
    </w:p>
    <w:p w14:paraId="2E47EF21" w14:textId="77777777" w:rsidR="003D4B9A" w:rsidRPr="00AF1DFE" w:rsidRDefault="003D4B9A" w:rsidP="0083100A">
      <w:pPr>
        <w:pStyle w:val="NoSpacing"/>
        <w:rPr>
          <w:rFonts w:ascii="Arial" w:hAnsi="Arial" w:cs="Arial"/>
          <w:sz w:val="24"/>
          <w:szCs w:val="28"/>
        </w:rPr>
      </w:pPr>
    </w:p>
    <w:p w14:paraId="5426A58E" w14:textId="77777777" w:rsidR="003D4B9A" w:rsidRPr="0083100A" w:rsidRDefault="003D4B9A" w:rsidP="0083100A">
      <w:pPr>
        <w:pStyle w:val="NoSpacing"/>
        <w:rPr>
          <w:rFonts w:ascii="Arial" w:hAnsi="Arial" w:cs="Arial"/>
          <w:sz w:val="24"/>
          <w:szCs w:val="28"/>
        </w:rPr>
      </w:pPr>
    </w:p>
    <w:p w14:paraId="3C2FF5AB" w14:textId="77777777" w:rsidR="003D4B9A" w:rsidRPr="00AF1DFE" w:rsidRDefault="0083100A" w:rsidP="0083100A">
      <w:pPr>
        <w:pStyle w:val="NoSpacing"/>
        <w:rPr>
          <w:rFonts w:ascii="Arial" w:hAnsi="Arial" w:cs="Arial"/>
          <w:b/>
          <w:bCs/>
          <w:sz w:val="24"/>
          <w:szCs w:val="28"/>
        </w:rPr>
      </w:pPr>
      <w:r w:rsidRPr="0083100A">
        <w:rPr>
          <w:rFonts w:ascii="Arial" w:hAnsi="Arial" w:cs="Arial"/>
          <w:b/>
          <w:bCs/>
          <w:sz w:val="24"/>
          <w:szCs w:val="28"/>
        </w:rPr>
        <w:t>Pair Nourishment With Emotional Check-Ins</w:t>
      </w:r>
    </w:p>
    <w:p w14:paraId="4662423C" w14:textId="49C87E56" w:rsidR="0083100A" w:rsidRPr="00AF1DFE" w:rsidRDefault="0083100A" w:rsidP="0083100A">
      <w:pPr>
        <w:pStyle w:val="NoSpacing"/>
        <w:rPr>
          <w:rFonts w:ascii="Arial" w:hAnsi="Arial" w:cs="Arial"/>
          <w:sz w:val="24"/>
          <w:szCs w:val="28"/>
        </w:rPr>
      </w:pPr>
      <w:r w:rsidRPr="0083100A">
        <w:rPr>
          <w:rFonts w:ascii="Arial" w:hAnsi="Arial" w:cs="Arial"/>
          <w:sz w:val="24"/>
          <w:szCs w:val="28"/>
        </w:rPr>
        <w:br/>
        <w:t>Use mealtimes as natural opportunities to check in with yourself emotionally. Before you eat, pause and ask yourself how you are feeling physically and emotionally. Are you tired, anxious, peaceful, or distracted? Acknowledging your emotions without judgment helps you stay connected to yourself. It also reminds you that nourishment is not just about feeding your body. It is also about responding to your emotional needs. Over time, pairing emotional check-ins with meals builds a stronger habit of self-awareness. This simple practice supports healthier choices around food and gives you space to process your emotions with more kindness and intention.</w:t>
      </w:r>
    </w:p>
    <w:p w14:paraId="3925429B" w14:textId="77777777" w:rsidR="003D4B9A" w:rsidRPr="00AF1DFE" w:rsidRDefault="003D4B9A" w:rsidP="0083100A">
      <w:pPr>
        <w:pStyle w:val="NoSpacing"/>
        <w:rPr>
          <w:rFonts w:ascii="Arial" w:hAnsi="Arial" w:cs="Arial"/>
          <w:sz w:val="24"/>
          <w:szCs w:val="28"/>
        </w:rPr>
      </w:pPr>
    </w:p>
    <w:p w14:paraId="6F49032C" w14:textId="77777777" w:rsidR="003D4B9A" w:rsidRPr="0083100A" w:rsidRDefault="003D4B9A" w:rsidP="0083100A">
      <w:pPr>
        <w:pStyle w:val="NoSpacing"/>
        <w:rPr>
          <w:rFonts w:ascii="Arial" w:hAnsi="Arial" w:cs="Arial"/>
          <w:sz w:val="24"/>
          <w:szCs w:val="28"/>
        </w:rPr>
      </w:pPr>
    </w:p>
    <w:p w14:paraId="5E8EB348" w14:textId="77777777" w:rsidR="003D4B9A" w:rsidRPr="00AF1DFE" w:rsidRDefault="0083100A" w:rsidP="0083100A">
      <w:pPr>
        <w:pStyle w:val="NoSpacing"/>
        <w:rPr>
          <w:rFonts w:ascii="Arial" w:hAnsi="Arial" w:cs="Arial"/>
          <w:b/>
          <w:bCs/>
          <w:sz w:val="24"/>
          <w:szCs w:val="28"/>
        </w:rPr>
      </w:pPr>
      <w:r w:rsidRPr="0083100A">
        <w:rPr>
          <w:rFonts w:ascii="Arial" w:hAnsi="Arial" w:cs="Arial"/>
          <w:b/>
          <w:bCs/>
          <w:sz w:val="24"/>
          <w:szCs w:val="28"/>
        </w:rPr>
        <w:t>Keep Routines Centered Around Stability</w:t>
      </w:r>
    </w:p>
    <w:p w14:paraId="4293D11D" w14:textId="5F0BB0E9" w:rsidR="0083100A" w:rsidRPr="00AF1DFE" w:rsidRDefault="0083100A" w:rsidP="0083100A">
      <w:pPr>
        <w:pStyle w:val="NoSpacing"/>
        <w:rPr>
          <w:rFonts w:ascii="Arial" w:hAnsi="Arial" w:cs="Arial"/>
          <w:sz w:val="24"/>
          <w:szCs w:val="28"/>
        </w:rPr>
      </w:pPr>
      <w:r w:rsidRPr="0083100A">
        <w:rPr>
          <w:rFonts w:ascii="Arial" w:hAnsi="Arial" w:cs="Arial"/>
          <w:sz w:val="24"/>
          <w:szCs w:val="28"/>
        </w:rPr>
        <w:br/>
        <w:t>When emotional energy feels lower in fall, stable routines can be incredibly grounding. Center your daily structure around a few predictable activities like consistent mealtimes, a morning check-in, or an evening wind-down ritual. Routines do not have to be packed with activities. Focus on building enough rhythm into your day that you feel anchored. This sense of predictability supports emotional stability by giving your mind and body regular cues about what to expect. Especially during seasons of transition, having a few routines you can rely on helps you manage emotional ups and downs more smoothly and with less inner friction.</w:t>
      </w:r>
    </w:p>
    <w:p w14:paraId="1F3D2FFC" w14:textId="77777777" w:rsidR="003D4B9A" w:rsidRPr="00AF1DFE" w:rsidRDefault="003D4B9A" w:rsidP="0083100A">
      <w:pPr>
        <w:pStyle w:val="NoSpacing"/>
        <w:rPr>
          <w:rFonts w:ascii="Arial" w:hAnsi="Arial" w:cs="Arial"/>
          <w:sz w:val="24"/>
          <w:szCs w:val="28"/>
        </w:rPr>
      </w:pPr>
    </w:p>
    <w:p w14:paraId="40E61607" w14:textId="77777777" w:rsidR="003D4B9A" w:rsidRPr="0083100A" w:rsidRDefault="003D4B9A" w:rsidP="0083100A">
      <w:pPr>
        <w:pStyle w:val="NoSpacing"/>
        <w:rPr>
          <w:rFonts w:ascii="Arial" w:hAnsi="Arial" w:cs="Arial"/>
          <w:sz w:val="24"/>
          <w:szCs w:val="28"/>
        </w:rPr>
      </w:pPr>
    </w:p>
    <w:p w14:paraId="3D8765E2" w14:textId="77777777" w:rsidR="003D4B9A" w:rsidRPr="00AF1DFE" w:rsidRDefault="0083100A" w:rsidP="0083100A">
      <w:pPr>
        <w:pStyle w:val="NoSpacing"/>
        <w:rPr>
          <w:rFonts w:ascii="Arial" w:hAnsi="Arial" w:cs="Arial"/>
          <w:b/>
          <w:bCs/>
          <w:sz w:val="24"/>
          <w:szCs w:val="28"/>
        </w:rPr>
      </w:pPr>
      <w:r w:rsidRPr="0083100A">
        <w:rPr>
          <w:rFonts w:ascii="Arial" w:hAnsi="Arial" w:cs="Arial"/>
          <w:b/>
          <w:bCs/>
          <w:sz w:val="24"/>
          <w:szCs w:val="28"/>
        </w:rPr>
        <w:t>Choose Consistency Over Perfection</w:t>
      </w:r>
    </w:p>
    <w:p w14:paraId="3BCA0CCB" w14:textId="55E7ED4C" w:rsidR="0083100A" w:rsidRPr="00AF1DFE" w:rsidRDefault="0083100A" w:rsidP="0083100A">
      <w:pPr>
        <w:pStyle w:val="NoSpacing"/>
        <w:rPr>
          <w:rFonts w:ascii="Arial" w:hAnsi="Arial" w:cs="Arial"/>
          <w:sz w:val="24"/>
          <w:szCs w:val="28"/>
        </w:rPr>
      </w:pPr>
      <w:r w:rsidRPr="0083100A">
        <w:rPr>
          <w:rFonts w:ascii="Arial" w:hAnsi="Arial" w:cs="Arial"/>
          <w:sz w:val="24"/>
          <w:szCs w:val="28"/>
        </w:rPr>
        <w:br/>
        <w:t>It is easy to get caught up in doing things perfectly when it comes to eating well or sticking to routines. Perfection, however, often leads to frustration and emotional fatigue. Choose consistency instead. Show up for yourself with small, steady actions even when circumstances are not ideal. Some days your meals will be beautifully balanced. Other days you might grab something simple and quick. Both are fine. What matters is the overall pattern of caring for yourself, not achieving a flawless standard. Consistency builds trust in yourself and creates a deeper sense of emotional nourishment that lasts longer than short-term bursts of effort.</w:t>
      </w:r>
    </w:p>
    <w:p w14:paraId="0B6089A6" w14:textId="77777777" w:rsidR="003D4B9A" w:rsidRPr="00AF1DFE" w:rsidRDefault="003D4B9A" w:rsidP="0083100A">
      <w:pPr>
        <w:pStyle w:val="NoSpacing"/>
        <w:rPr>
          <w:rFonts w:ascii="Arial" w:hAnsi="Arial" w:cs="Arial"/>
          <w:sz w:val="24"/>
          <w:szCs w:val="28"/>
        </w:rPr>
      </w:pPr>
    </w:p>
    <w:p w14:paraId="74E77598" w14:textId="77777777" w:rsidR="003D4B9A" w:rsidRPr="0083100A" w:rsidRDefault="003D4B9A" w:rsidP="0083100A">
      <w:pPr>
        <w:pStyle w:val="NoSpacing"/>
        <w:rPr>
          <w:rFonts w:ascii="Arial" w:hAnsi="Arial" w:cs="Arial"/>
          <w:sz w:val="24"/>
          <w:szCs w:val="28"/>
        </w:rPr>
      </w:pPr>
    </w:p>
    <w:p w14:paraId="3CB9894B" w14:textId="77777777" w:rsidR="003D4B9A" w:rsidRPr="00AF1DFE" w:rsidRDefault="0083100A" w:rsidP="0083100A">
      <w:pPr>
        <w:pStyle w:val="NoSpacing"/>
        <w:rPr>
          <w:rFonts w:ascii="Arial" w:hAnsi="Arial" w:cs="Arial"/>
          <w:b/>
          <w:bCs/>
          <w:sz w:val="24"/>
          <w:szCs w:val="28"/>
        </w:rPr>
      </w:pPr>
      <w:r w:rsidRPr="0083100A">
        <w:rPr>
          <w:rFonts w:ascii="Arial" w:hAnsi="Arial" w:cs="Arial"/>
          <w:b/>
          <w:bCs/>
          <w:sz w:val="24"/>
          <w:szCs w:val="28"/>
        </w:rPr>
        <w:t>Let Food Be a Form of Self-Kindness</w:t>
      </w:r>
    </w:p>
    <w:p w14:paraId="5159979E" w14:textId="6E974832" w:rsidR="0083100A" w:rsidRPr="00AF1DFE" w:rsidRDefault="0083100A" w:rsidP="0083100A">
      <w:pPr>
        <w:pStyle w:val="NoSpacing"/>
        <w:rPr>
          <w:rFonts w:ascii="Arial" w:hAnsi="Arial" w:cs="Arial"/>
          <w:sz w:val="24"/>
          <w:szCs w:val="28"/>
        </w:rPr>
      </w:pPr>
      <w:r w:rsidRPr="0083100A">
        <w:rPr>
          <w:rFonts w:ascii="Arial" w:hAnsi="Arial" w:cs="Arial"/>
          <w:sz w:val="24"/>
          <w:szCs w:val="28"/>
        </w:rPr>
        <w:br/>
        <w:t>Instead of seeing food only through the lens of health rules or restrictions, view it as a daily opportunity to practice self-kindness. Choose meals that feel supportive and satisfying, not punishing or forced. Give yourself permission to enjoy flavors, textures, and traditions that bring comfort. Self-kindness through food might mean making a warm breakfast when you are feeling low or treating yourself to a homemade dinner even when you are busy. Nourishing yourself with care, not criticism, strengthens emotional resilience. Every meal becomes a small, steady act of kindness toward your mind and body rather than another area where you judge yourself.</w:t>
      </w:r>
    </w:p>
    <w:p w14:paraId="66D7F4F8" w14:textId="77777777" w:rsidR="003D4B9A" w:rsidRPr="00AF1DFE" w:rsidRDefault="003D4B9A" w:rsidP="0083100A">
      <w:pPr>
        <w:pStyle w:val="NoSpacing"/>
        <w:rPr>
          <w:rFonts w:ascii="Arial" w:hAnsi="Arial" w:cs="Arial"/>
          <w:sz w:val="24"/>
          <w:szCs w:val="28"/>
        </w:rPr>
      </w:pPr>
    </w:p>
    <w:p w14:paraId="281AD879" w14:textId="77777777" w:rsidR="003D4B9A" w:rsidRPr="0083100A" w:rsidRDefault="003D4B9A" w:rsidP="0083100A">
      <w:pPr>
        <w:pStyle w:val="NoSpacing"/>
        <w:rPr>
          <w:rFonts w:ascii="Arial" w:hAnsi="Arial" w:cs="Arial"/>
          <w:sz w:val="24"/>
          <w:szCs w:val="28"/>
        </w:rPr>
      </w:pPr>
    </w:p>
    <w:p w14:paraId="04E9AE68" w14:textId="77777777" w:rsidR="003D4B9A" w:rsidRPr="00AF1DFE" w:rsidRDefault="0083100A" w:rsidP="0083100A">
      <w:pPr>
        <w:pStyle w:val="NoSpacing"/>
        <w:rPr>
          <w:rFonts w:ascii="Arial" w:hAnsi="Arial" w:cs="Arial"/>
          <w:b/>
          <w:bCs/>
          <w:sz w:val="24"/>
          <w:szCs w:val="28"/>
        </w:rPr>
      </w:pPr>
      <w:r w:rsidRPr="0083100A">
        <w:rPr>
          <w:rFonts w:ascii="Arial" w:hAnsi="Arial" w:cs="Arial"/>
          <w:b/>
          <w:bCs/>
          <w:sz w:val="24"/>
          <w:szCs w:val="28"/>
        </w:rPr>
        <w:t>Use Mealtimes as Anchors During Busy Days</w:t>
      </w:r>
    </w:p>
    <w:p w14:paraId="751A7A5D" w14:textId="28EF71B3" w:rsidR="0083100A" w:rsidRPr="00AF1DFE" w:rsidRDefault="0083100A" w:rsidP="0083100A">
      <w:pPr>
        <w:pStyle w:val="NoSpacing"/>
        <w:rPr>
          <w:rFonts w:ascii="Arial" w:hAnsi="Arial" w:cs="Arial"/>
          <w:sz w:val="24"/>
          <w:szCs w:val="28"/>
        </w:rPr>
      </w:pPr>
      <w:r w:rsidRPr="0083100A">
        <w:rPr>
          <w:rFonts w:ascii="Arial" w:hAnsi="Arial" w:cs="Arial"/>
          <w:sz w:val="24"/>
          <w:szCs w:val="28"/>
        </w:rPr>
        <w:br/>
        <w:t xml:space="preserve">On busy or overwhelming days, it is easy to skip meals or eat mindlessly. Instead, use mealtimes as intentional anchors that bring you back to the present moment. Treat breakfast, lunch, and dinner as mini reset points. Even if you only have a few minutes, take that time to pause, breathe, and nourish yourself without multitasking. Anchoring your day with mindful meals helps you stay connected to your body and your emotional needs. It breaks up long stretches of work or activity and gives your mind a chance to </w:t>
      </w:r>
      <w:r w:rsidRPr="0083100A">
        <w:rPr>
          <w:rFonts w:ascii="Arial" w:hAnsi="Arial" w:cs="Arial"/>
          <w:sz w:val="24"/>
          <w:szCs w:val="28"/>
        </w:rPr>
        <w:lastRenderedPageBreak/>
        <w:t>reset. Mealtime anchors build in necessary moments of care even during hectic seasons.</w:t>
      </w:r>
    </w:p>
    <w:p w14:paraId="5A1D18E8" w14:textId="77777777" w:rsidR="003D4B9A" w:rsidRPr="00AF1DFE" w:rsidRDefault="003D4B9A" w:rsidP="0083100A">
      <w:pPr>
        <w:pStyle w:val="NoSpacing"/>
        <w:rPr>
          <w:rFonts w:ascii="Arial" w:hAnsi="Arial" w:cs="Arial"/>
          <w:sz w:val="24"/>
          <w:szCs w:val="28"/>
        </w:rPr>
      </w:pPr>
    </w:p>
    <w:p w14:paraId="318CA77C" w14:textId="77777777" w:rsidR="003D4B9A" w:rsidRPr="0083100A" w:rsidRDefault="003D4B9A" w:rsidP="0083100A">
      <w:pPr>
        <w:pStyle w:val="NoSpacing"/>
        <w:rPr>
          <w:rFonts w:ascii="Arial" w:hAnsi="Arial" w:cs="Arial"/>
          <w:sz w:val="24"/>
          <w:szCs w:val="28"/>
        </w:rPr>
      </w:pPr>
    </w:p>
    <w:p w14:paraId="7699B74A" w14:textId="77777777" w:rsidR="003D4B9A" w:rsidRPr="00AF1DFE" w:rsidRDefault="0083100A" w:rsidP="0083100A">
      <w:pPr>
        <w:pStyle w:val="NoSpacing"/>
        <w:rPr>
          <w:rFonts w:ascii="Arial" w:hAnsi="Arial" w:cs="Arial"/>
          <w:b/>
          <w:bCs/>
          <w:sz w:val="24"/>
          <w:szCs w:val="28"/>
        </w:rPr>
      </w:pPr>
      <w:r w:rsidRPr="0083100A">
        <w:rPr>
          <w:rFonts w:ascii="Arial" w:hAnsi="Arial" w:cs="Arial"/>
          <w:b/>
          <w:bCs/>
          <w:sz w:val="24"/>
          <w:szCs w:val="28"/>
        </w:rPr>
        <w:t>Simplify Where You Can for Emotional Ease</w:t>
      </w:r>
    </w:p>
    <w:p w14:paraId="13D52631" w14:textId="7C0212D7" w:rsidR="0083100A" w:rsidRPr="0083100A" w:rsidRDefault="0083100A" w:rsidP="0083100A">
      <w:pPr>
        <w:pStyle w:val="NoSpacing"/>
        <w:rPr>
          <w:rFonts w:ascii="Arial" w:hAnsi="Arial" w:cs="Arial"/>
          <w:sz w:val="24"/>
          <w:szCs w:val="28"/>
        </w:rPr>
      </w:pPr>
      <w:r w:rsidRPr="0083100A">
        <w:rPr>
          <w:rFonts w:ascii="Arial" w:hAnsi="Arial" w:cs="Arial"/>
          <w:sz w:val="24"/>
          <w:szCs w:val="28"/>
        </w:rPr>
        <w:br/>
        <w:t xml:space="preserve">Fall often invites a slower pace, but life demands do not always slow down automatically. Simplify where you </w:t>
      </w:r>
      <w:proofErr w:type="gramStart"/>
      <w:r w:rsidRPr="0083100A">
        <w:rPr>
          <w:rFonts w:ascii="Arial" w:hAnsi="Arial" w:cs="Arial"/>
          <w:sz w:val="24"/>
          <w:szCs w:val="28"/>
        </w:rPr>
        <w:t>can to</w:t>
      </w:r>
      <w:proofErr w:type="gramEnd"/>
      <w:r w:rsidRPr="0083100A">
        <w:rPr>
          <w:rFonts w:ascii="Arial" w:hAnsi="Arial" w:cs="Arial"/>
          <w:sz w:val="24"/>
          <w:szCs w:val="28"/>
        </w:rPr>
        <w:t xml:space="preserve"> ease emotional strain. This might mean </w:t>
      </w:r>
      <w:proofErr w:type="gramStart"/>
      <w:r w:rsidRPr="0083100A">
        <w:rPr>
          <w:rFonts w:ascii="Arial" w:hAnsi="Arial" w:cs="Arial"/>
          <w:sz w:val="24"/>
          <w:szCs w:val="28"/>
        </w:rPr>
        <w:t>meal</w:t>
      </w:r>
      <w:proofErr w:type="gramEnd"/>
      <w:r w:rsidRPr="0083100A">
        <w:rPr>
          <w:rFonts w:ascii="Arial" w:hAnsi="Arial" w:cs="Arial"/>
          <w:sz w:val="24"/>
          <w:szCs w:val="28"/>
        </w:rPr>
        <w:t xml:space="preserve"> </w:t>
      </w:r>
      <w:proofErr w:type="gramStart"/>
      <w:r w:rsidRPr="0083100A">
        <w:rPr>
          <w:rFonts w:ascii="Arial" w:hAnsi="Arial" w:cs="Arial"/>
          <w:sz w:val="24"/>
          <w:szCs w:val="28"/>
        </w:rPr>
        <w:t>prepping</w:t>
      </w:r>
      <w:proofErr w:type="gramEnd"/>
      <w:r w:rsidRPr="0083100A">
        <w:rPr>
          <w:rFonts w:ascii="Arial" w:hAnsi="Arial" w:cs="Arial"/>
          <w:sz w:val="24"/>
          <w:szCs w:val="28"/>
        </w:rPr>
        <w:t xml:space="preserve"> a few basic ingredients at the start of the week, choosing easy one-pot meals, or rotating a handful of simple recipes you know you love. It might also mean keeping your routines light and flexible rather than packed with goals. Simplifying does not mean you are doing less for yourself. It means you are clearing space for what </w:t>
      </w:r>
      <w:proofErr w:type="gramStart"/>
      <w:r w:rsidRPr="0083100A">
        <w:rPr>
          <w:rFonts w:ascii="Arial" w:hAnsi="Arial" w:cs="Arial"/>
          <w:sz w:val="24"/>
          <w:szCs w:val="28"/>
        </w:rPr>
        <w:t>actually supports</w:t>
      </w:r>
      <w:proofErr w:type="gramEnd"/>
      <w:r w:rsidRPr="0083100A">
        <w:rPr>
          <w:rFonts w:ascii="Arial" w:hAnsi="Arial" w:cs="Arial"/>
          <w:sz w:val="24"/>
          <w:szCs w:val="28"/>
        </w:rPr>
        <w:t xml:space="preserve"> you. Emotional nourishment grows stronger when you remove unnecessary layers of stress and expectation.</w:t>
      </w:r>
    </w:p>
    <w:p w14:paraId="0E67767B" w14:textId="07AF1D74" w:rsidR="00A700B0" w:rsidRPr="00AF1DFE" w:rsidRDefault="00A700B0" w:rsidP="0083100A">
      <w:pPr>
        <w:pStyle w:val="NoSpacing"/>
        <w:rPr>
          <w:rFonts w:ascii="Arial" w:hAnsi="Arial" w:cs="Arial"/>
          <w:sz w:val="24"/>
          <w:szCs w:val="28"/>
        </w:rPr>
      </w:pPr>
    </w:p>
    <w:sectPr w:rsidR="00A700B0" w:rsidRPr="00AF1DF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63EC"/>
    <w:rsid w:val="000B1F8B"/>
    <w:rsid w:val="00335F21"/>
    <w:rsid w:val="003D4B9A"/>
    <w:rsid w:val="007A4075"/>
    <w:rsid w:val="007E51D0"/>
    <w:rsid w:val="0083100A"/>
    <w:rsid w:val="00882B4A"/>
    <w:rsid w:val="0099762C"/>
    <w:rsid w:val="009B3D33"/>
    <w:rsid w:val="00A700B0"/>
    <w:rsid w:val="00AF1DFE"/>
    <w:rsid w:val="00C605DD"/>
    <w:rsid w:val="00D963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ECB931"/>
  <w15:chartTrackingRefBased/>
  <w15:docId w15:val="{CE6D57C4-78A0-4671-A0BF-1E86E84C0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963E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963E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963E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963E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963E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963E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963E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963E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963E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D963E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963E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963E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963E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963E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963E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963E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963E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963EC"/>
    <w:rPr>
      <w:rFonts w:eastAsiaTheme="majorEastAsia" w:cstheme="majorBidi"/>
      <w:color w:val="272727" w:themeColor="text1" w:themeTint="D8"/>
    </w:rPr>
  </w:style>
  <w:style w:type="paragraph" w:styleId="Title">
    <w:name w:val="Title"/>
    <w:basedOn w:val="Normal"/>
    <w:next w:val="Normal"/>
    <w:link w:val="TitleChar"/>
    <w:uiPriority w:val="10"/>
    <w:qFormat/>
    <w:rsid w:val="00D963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963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963E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963E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963EC"/>
    <w:pPr>
      <w:spacing w:before="160"/>
      <w:jc w:val="center"/>
    </w:pPr>
    <w:rPr>
      <w:i/>
      <w:iCs/>
      <w:color w:val="404040" w:themeColor="text1" w:themeTint="BF"/>
    </w:rPr>
  </w:style>
  <w:style w:type="character" w:customStyle="1" w:styleId="QuoteChar">
    <w:name w:val="Quote Char"/>
    <w:basedOn w:val="DefaultParagraphFont"/>
    <w:link w:val="Quote"/>
    <w:uiPriority w:val="29"/>
    <w:rsid w:val="00D963EC"/>
    <w:rPr>
      <w:i/>
      <w:iCs/>
      <w:color w:val="404040" w:themeColor="text1" w:themeTint="BF"/>
    </w:rPr>
  </w:style>
  <w:style w:type="paragraph" w:styleId="ListParagraph">
    <w:name w:val="List Paragraph"/>
    <w:basedOn w:val="Normal"/>
    <w:uiPriority w:val="34"/>
    <w:qFormat/>
    <w:rsid w:val="00D963EC"/>
    <w:pPr>
      <w:ind w:left="720"/>
      <w:contextualSpacing/>
    </w:pPr>
  </w:style>
  <w:style w:type="character" w:styleId="IntenseEmphasis">
    <w:name w:val="Intense Emphasis"/>
    <w:basedOn w:val="DefaultParagraphFont"/>
    <w:uiPriority w:val="21"/>
    <w:qFormat/>
    <w:rsid w:val="00D963EC"/>
    <w:rPr>
      <w:i/>
      <w:iCs/>
      <w:color w:val="0F4761" w:themeColor="accent1" w:themeShade="BF"/>
    </w:rPr>
  </w:style>
  <w:style w:type="paragraph" w:styleId="IntenseQuote">
    <w:name w:val="Intense Quote"/>
    <w:basedOn w:val="Normal"/>
    <w:next w:val="Normal"/>
    <w:link w:val="IntenseQuoteChar"/>
    <w:uiPriority w:val="30"/>
    <w:qFormat/>
    <w:rsid w:val="00D963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963EC"/>
    <w:rPr>
      <w:i/>
      <w:iCs/>
      <w:color w:val="0F4761" w:themeColor="accent1" w:themeShade="BF"/>
    </w:rPr>
  </w:style>
  <w:style w:type="character" w:styleId="IntenseReference">
    <w:name w:val="Intense Reference"/>
    <w:basedOn w:val="DefaultParagraphFont"/>
    <w:uiPriority w:val="32"/>
    <w:qFormat/>
    <w:rsid w:val="00D963E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375380">
      <w:bodyDiv w:val="1"/>
      <w:marLeft w:val="0"/>
      <w:marRight w:val="0"/>
      <w:marTop w:val="0"/>
      <w:marBottom w:val="0"/>
      <w:divBdr>
        <w:top w:val="none" w:sz="0" w:space="0" w:color="auto"/>
        <w:left w:val="none" w:sz="0" w:space="0" w:color="auto"/>
        <w:bottom w:val="none" w:sz="0" w:space="0" w:color="auto"/>
        <w:right w:val="none" w:sz="0" w:space="0" w:color="auto"/>
      </w:divBdr>
    </w:div>
    <w:div w:id="1062678468">
      <w:bodyDiv w:val="1"/>
      <w:marLeft w:val="0"/>
      <w:marRight w:val="0"/>
      <w:marTop w:val="0"/>
      <w:marBottom w:val="0"/>
      <w:divBdr>
        <w:top w:val="none" w:sz="0" w:space="0" w:color="auto"/>
        <w:left w:val="none" w:sz="0" w:space="0" w:color="auto"/>
        <w:bottom w:val="none" w:sz="0" w:space="0" w:color="auto"/>
        <w:right w:val="none" w:sz="0" w:space="0" w:color="auto"/>
      </w:divBdr>
    </w:div>
    <w:div w:id="1293831205">
      <w:bodyDiv w:val="1"/>
      <w:marLeft w:val="0"/>
      <w:marRight w:val="0"/>
      <w:marTop w:val="0"/>
      <w:marBottom w:val="0"/>
      <w:divBdr>
        <w:top w:val="none" w:sz="0" w:space="0" w:color="auto"/>
        <w:left w:val="none" w:sz="0" w:space="0" w:color="auto"/>
        <w:bottom w:val="none" w:sz="0" w:space="0" w:color="auto"/>
        <w:right w:val="none" w:sz="0" w:space="0" w:color="auto"/>
      </w:divBdr>
    </w:div>
    <w:div w:id="1670676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906</Words>
  <Characters>5167</Characters>
  <Application>Microsoft Office Word</Application>
  <DocSecurity>0</DocSecurity>
  <Lines>43</Lines>
  <Paragraphs>12</Paragraphs>
  <ScaleCrop>false</ScaleCrop>
  <Company/>
  <LinksUpToDate>false</LinksUpToDate>
  <CharactersWithSpaces>6061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2025-04-23T16:34:00Z</dcterms:created>
  <dcterms:modified xsi:type="dcterms:W3CDTF">2025-04-30T16:12:00Z</dcterms:modified>
</cp:coreProperties>
</file>